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07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55"/>
        <w:gridCol w:w="315"/>
      </w:tblGrid>
      <w:tr w:rsidR="009C023A" w:rsidRPr="009C023A" w:rsidTr="009C023A">
        <w:trPr>
          <w:tblCellSpacing w:w="15" w:type="dxa"/>
        </w:trPr>
        <w:tc>
          <w:tcPr>
            <w:tcW w:w="0" w:type="auto"/>
            <w:hideMark/>
          </w:tcPr>
          <w:p w:rsidR="009C023A" w:rsidRPr="009C023A" w:rsidRDefault="009C023A" w:rsidP="009C02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2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</w:t>
            </w:r>
          </w:p>
        </w:tc>
        <w:tc>
          <w:tcPr>
            <w:tcW w:w="0" w:type="auto"/>
            <w:hideMark/>
          </w:tcPr>
          <w:p w:rsidR="009C023A" w:rsidRPr="009C023A" w:rsidRDefault="009C023A" w:rsidP="009C02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</w:tr>
      <w:tr w:rsidR="009C023A" w:rsidRPr="009C023A" w:rsidTr="009C023A">
        <w:trPr>
          <w:tblCellSpacing w:w="15" w:type="dxa"/>
        </w:trPr>
        <w:tc>
          <w:tcPr>
            <w:tcW w:w="0" w:type="auto"/>
            <w:hideMark/>
          </w:tcPr>
          <w:p w:rsidR="009C023A" w:rsidRPr="009C023A" w:rsidRDefault="009C023A" w:rsidP="009C02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2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обучающихся за счет бюджетных ассигнований федерального бюджета</w:t>
            </w:r>
          </w:p>
        </w:tc>
        <w:tc>
          <w:tcPr>
            <w:tcW w:w="0" w:type="auto"/>
            <w:hideMark/>
          </w:tcPr>
          <w:p w:rsidR="009C023A" w:rsidRPr="009C023A" w:rsidRDefault="009C023A" w:rsidP="009C02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2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C023A" w:rsidRPr="009C023A" w:rsidTr="009C023A">
        <w:trPr>
          <w:tblCellSpacing w:w="15" w:type="dxa"/>
        </w:trPr>
        <w:tc>
          <w:tcPr>
            <w:tcW w:w="0" w:type="auto"/>
            <w:hideMark/>
          </w:tcPr>
          <w:p w:rsidR="009C023A" w:rsidRPr="009C023A" w:rsidRDefault="009C023A" w:rsidP="009C02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2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обучающихся за счет бюджетных ассигнований бюджетов субъектов Российской Федерации </w:t>
            </w:r>
          </w:p>
        </w:tc>
        <w:tc>
          <w:tcPr>
            <w:tcW w:w="0" w:type="auto"/>
            <w:hideMark/>
          </w:tcPr>
          <w:p w:rsidR="009C023A" w:rsidRPr="009C023A" w:rsidRDefault="009C023A" w:rsidP="009C02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2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C023A" w:rsidRPr="009C023A" w:rsidTr="009C023A">
        <w:trPr>
          <w:tblCellSpacing w:w="15" w:type="dxa"/>
        </w:trPr>
        <w:tc>
          <w:tcPr>
            <w:tcW w:w="0" w:type="auto"/>
            <w:hideMark/>
          </w:tcPr>
          <w:p w:rsidR="009C023A" w:rsidRPr="009C023A" w:rsidRDefault="009C023A" w:rsidP="009C02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2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обучающихся за счет бюджетных ассигнований местных бюджетов</w:t>
            </w:r>
          </w:p>
          <w:p w:rsidR="009C023A" w:rsidRPr="009C023A" w:rsidRDefault="009C023A" w:rsidP="009C02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2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Численность </w:t>
            </w:r>
            <w:proofErr w:type="gramStart"/>
            <w:r w:rsidRPr="009C02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9C02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которые учатся на платной основе</w:t>
            </w:r>
          </w:p>
        </w:tc>
        <w:tc>
          <w:tcPr>
            <w:tcW w:w="0" w:type="auto"/>
            <w:hideMark/>
          </w:tcPr>
          <w:p w:rsidR="009C023A" w:rsidRPr="009C023A" w:rsidRDefault="009C023A" w:rsidP="009C02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  <w:p w:rsidR="009C023A" w:rsidRDefault="009C023A" w:rsidP="009C02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2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C023A" w:rsidRPr="009C023A" w:rsidRDefault="009C023A" w:rsidP="009C02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9C02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3F32EB" w:rsidRDefault="009C023A"/>
    <w:sectPr w:rsidR="003F32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23A"/>
    <w:rsid w:val="00552350"/>
    <w:rsid w:val="008A44F4"/>
    <w:rsid w:val="009C0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02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02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514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2023-10-02T16:16:00Z</dcterms:created>
  <dcterms:modified xsi:type="dcterms:W3CDTF">2023-10-02T16:17:00Z</dcterms:modified>
</cp:coreProperties>
</file>